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5AA" w:rsidRDefault="00D845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-40005</wp:posOffset>
            </wp:positionV>
            <wp:extent cx="7205345" cy="10339705"/>
            <wp:effectExtent l="19050" t="0" r="0" b="0"/>
            <wp:wrapNone/>
            <wp:docPr id="1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FF66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1033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5AA" w:rsidRDefault="00D84538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6.7pt;margin-top:9.5pt;width:474.75pt;height:81.45pt;z-index:251663360" fillcolor="yellow" strokecolor="#f6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АВИЛА ПОВЕДЕНИЯ&#10;ПРИ ВСТРЕЧЕ С МУЗЫКОЙ"/>
          </v:shape>
        </w:pict>
      </w:r>
    </w:p>
    <w:p w:rsidR="00D845AA" w:rsidRDefault="00D845AA"/>
    <w:p w:rsidR="00D845AA" w:rsidRDefault="00D845AA" w:rsidP="00D845AA">
      <w:pPr>
        <w:spacing w:after="0" w:line="240" w:lineRule="auto"/>
      </w:pPr>
    </w:p>
    <w:p w:rsidR="009A4726" w:rsidRDefault="009A4726" w:rsidP="00CD4E08">
      <w:pPr>
        <w:spacing w:after="0"/>
        <w:ind w:right="848"/>
        <w:jc w:val="both"/>
        <w:rPr>
          <w:rFonts w:asciiTheme="majorHAnsi" w:hAnsiTheme="majorHAnsi"/>
          <w:b/>
          <w:noProof/>
          <w:sz w:val="32"/>
          <w:szCs w:val="32"/>
        </w:rPr>
      </w:pPr>
    </w:p>
    <w:p w:rsidR="001110CC" w:rsidRDefault="001110CC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CD4E08" w:rsidRDefault="00583E64" w:rsidP="00403F1A">
      <w:pPr>
        <w:spacing w:after="0"/>
        <w:ind w:left="3969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109220</wp:posOffset>
            </wp:positionV>
            <wp:extent cx="1490345" cy="1966595"/>
            <wp:effectExtent l="19050" t="0" r="0" b="0"/>
            <wp:wrapThrough wrapText="bothSides">
              <wp:wrapPolygon edited="0">
                <wp:start x="-276" y="0"/>
                <wp:lineTo x="-276" y="21342"/>
                <wp:lineTo x="21536" y="21342"/>
                <wp:lineTo x="21536" y="0"/>
                <wp:lineTo x="-276" y="0"/>
              </wp:wrapPolygon>
            </wp:wrapThrough>
            <wp:docPr id="2" name="Рисунок 1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572">
        <w:rPr>
          <w:rFonts w:asciiTheme="majorHAnsi" w:hAnsiTheme="majorHAnsi"/>
          <w:b/>
          <w:sz w:val="32"/>
          <w:szCs w:val="32"/>
        </w:rPr>
        <w:t>В театрах, в концертных залах существуют определённые правила поведения.</w:t>
      </w:r>
      <w:r w:rsidR="00403F1A">
        <w:rPr>
          <w:rFonts w:asciiTheme="majorHAnsi" w:hAnsiTheme="majorHAnsi"/>
          <w:b/>
          <w:sz w:val="32"/>
          <w:szCs w:val="32"/>
        </w:rPr>
        <w:t xml:space="preserve"> Хорошие спектакли, концерты классической музыки долго хранятся в памяти. Пусть же впечатление от них не будет испорчено незнанием элементарных правил поведения.</w:t>
      </w: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116205</wp:posOffset>
            </wp:positionV>
            <wp:extent cx="1469390" cy="1966595"/>
            <wp:effectExtent l="19050" t="0" r="0" b="0"/>
            <wp:wrapThrough wrapText="bothSides">
              <wp:wrapPolygon edited="0">
                <wp:start x="-280" y="0"/>
                <wp:lineTo x="-280" y="21342"/>
                <wp:lineTo x="21563" y="21342"/>
                <wp:lineTo x="21563" y="0"/>
                <wp:lineTo x="-280" y="0"/>
              </wp:wrapPolygon>
            </wp:wrapThrough>
            <wp:docPr id="4" name="Рисунок 4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87E" w:rsidRDefault="00D03572" w:rsidP="004710BD">
      <w:pPr>
        <w:spacing w:after="0"/>
        <w:ind w:left="851" w:right="3825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Нельзя опаздывать на концерт. Лучше прийти за 15-20 минут</w:t>
      </w:r>
      <w:r w:rsidR="00583E64">
        <w:rPr>
          <w:rFonts w:asciiTheme="majorHAnsi" w:hAnsiTheme="majorHAnsi"/>
          <w:b/>
          <w:sz w:val="32"/>
          <w:szCs w:val="32"/>
        </w:rPr>
        <w:t>, чтобы сдать верхнюю одежду в гардероб, приобрести программку, которая ознакомит вас с составом исполнителей, прочесть её, найти своё место.</w:t>
      </w:r>
      <w:r>
        <w:rPr>
          <w:rFonts w:asciiTheme="majorHAnsi" w:hAnsiTheme="majorHAnsi"/>
          <w:b/>
          <w:sz w:val="32"/>
          <w:szCs w:val="32"/>
        </w:rPr>
        <w:t xml:space="preserve"> </w:t>
      </w: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03F1A" w:rsidRDefault="00403F1A" w:rsidP="004710BD">
      <w:pPr>
        <w:spacing w:after="0"/>
        <w:ind w:left="3969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290195</wp:posOffset>
            </wp:positionV>
            <wp:extent cx="1446530" cy="1943100"/>
            <wp:effectExtent l="19050" t="0" r="1270" b="0"/>
            <wp:wrapThrough wrapText="bothSides">
              <wp:wrapPolygon edited="0">
                <wp:start x="-284" y="0"/>
                <wp:lineTo x="-284" y="21388"/>
                <wp:lineTo x="21619" y="21388"/>
                <wp:lineTo x="21619" y="0"/>
                <wp:lineTo x="-284" y="0"/>
              </wp:wrapPolygon>
            </wp:wrapThrough>
            <wp:docPr id="16" name="Рисунок 16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32"/>
          <w:szCs w:val="32"/>
        </w:rPr>
        <w:t>Пробираясь к своему месту, надо проходить вдоль ряда кресел лицом к уже сидящим зрителям, предварительно сказав: «Разрешите пройти». Проходить к ним спиной некультурно. Если ваше место по недоразумению оказалось занятым, не вступайте в пререкания, просто попросите капельдинера разрешить эту ситуацию.</w:t>
      </w: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03F1A" w:rsidRDefault="00D03572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В случае опоздания следует дождаться перерыва между исполняемыми произведениями. Входить в зал во время исполнения запрещается.</w:t>
      </w: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03F1A" w:rsidRDefault="00403F1A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03F1A" w:rsidRDefault="004710BD" w:rsidP="00403F1A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-37465</wp:posOffset>
            </wp:positionV>
            <wp:extent cx="7181850" cy="10344150"/>
            <wp:effectExtent l="19050" t="0" r="0" b="0"/>
            <wp:wrapNone/>
            <wp:docPr id="14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660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0BD" w:rsidRDefault="00D03572" w:rsidP="004710BD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</w:t>
      </w:r>
    </w:p>
    <w:p w:rsidR="00D03572" w:rsidRDefault="00D03572" w:rsidP="004710BD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Непременным условием, без которого невозможно воспринимать музыку, является абсолютная тишина в зале. Недопустимы любые разговоры, шепот, обмен мнениями, шелест страницами и т.д. Всё это отвлекает самого слушателя, мешает окружающим и исполнителям.</w:t>
      </w:r>
    </w:p>
    <w:p w:rsidR="009C387E" w:rsidRDefault="008B522D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177165</wp:posOffset>
            </wp:positionV>
            <wp:extent cx="1469390" cy="1966595"/>
            <wp:effectExtent l="19050" t="0" r="0" b="0"/>
            <wp:wrapThrough wrapText="bothSides">
              <wp:wrapPolygon edited="0">
                <wp:start x="-280" y="0"/>
                <wp:lineTo x="-280" y="21342"/>
                <wp:lineTo x="21563" y="21342"/>
                <wp:lineTo x="21563" y="0"/>
                <wp:lineTo x="-280" y="0"/>
              </wp:wrapPolygon>
            </wp:wrapThrough>
            <wp:docPr id="13" name="Рисунок 13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177165</wp:posOffset>
            </wp:positionV>
            <wp:extent cx="1490345" cy="1966595"/>
            <wp:effectExtent l="19050" t="0" r="0" b="0"/>
            <wp:wrapThrough wrapText="bothSides">
              <wp:wrapPolygon edited="0">
                <wp:start x="-276" y="0"/>
                <wp:lineTo x="-276" y="21342"/>
                <wp:lineTo x="21536" y="21342"/>
                <wp:lineTo x="21536" y="0"/>
                <wp:lineTo x="-276" y="0"/>
              </wp:wrapPolygon>
            </wp:wrapThrough>
            <wp:docPr id="10" name="Рисунок 10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177165</wp:posOffset>
            </wp:positionV>
            <wp:extent cx="1469390" cy="1966595"/>
            <wp:effectExtent l="19050" t="0" r="0" b="0"/>
            <wp:wrapThrough wrapText="bothSides">
              <wp:wrapPolygon edited="0">
                <wp:start x="-280" y="0"/>
                <wp:lineTo x="-280" y="21342"/>
                <wp:lineTo x="21563" y="21342"/>
                <wp:lineTo x="21563" y="0"/>
                <wp:lineTo x="-280" y="0"/>
              </wp:wrapPolygon>
            </wp:wrapThrough>
            <wp:docPr id="7" name="Рисунок 7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C387E" w:rsidRDefault="009C387E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4710BD" w:rsidRDefault="008B522D" w:rsidP="008B522D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92710</wp:posOffset>
            </wp:positionV>
            <wp:extent cx="1469390" cy="1966595"/>
            <wp:effectExtent l="19050" t="0" r="0" b="0"/>
            <wp:wrapThrough wrapText="bothSides">
              <wp:wrapPolygon edited="0">
                <wp:start x="-280" y="0"/>
                <wp:lineTo x="-280" y="21342"/>
                <wp:lineTo x="21563" y="21342"/>
                <wp:lineTo x="21563" y="0"/>
                <wp:lineTo x="-280" y="0"/>
              </wp:wrapPolygon>
            </wp:wrapThrough>
            <wp:docPr id="19" name="Рисунок 19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sz w:val="32"/>
          <w:szCs w:val="32"/>
        </w:rPr>
        <w:t xml:space="preserve">Есть во время спектакля неприлично. Выпить воды, съесть конфету или бутерброд вы можете в буфете во время антракта. </w:t>
      </w:r>
      <w:r w:rsidR="00D03572">
        <w:rPr>
          <w:rFonts w:asciiTheme="majorHAnsi" w:hAnsiTheme="majorHAnsi"/>
          <w:b/>
          <w:sz w:val="32"/>
          <w:szCs w:val="32"/>
        </w:rPr>
        <w:t xml:space="preserve">Аплодировать между частями крупного произведения не принято. В опере публика аплодисментами благодарит дирижера и оркестр перед последним действием. По ходу спектакля аплодисменты допустимы только после блестяще проведённой сцены, арии. В отдельных случаях можно аплодировать талантливо выполненным </w:t>
      </w:r>
    </w:p>
    <w:p w:rsidR="004710BD" w:rsidRDefault="00D03572" w:rsidP="004710BD">
      <w:pPr>
        <w:spacing w:after="0"/>
        <w:ind w:left="851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декорациям, но до того как начнет звучать </w:t>
      </w:r>
    </w:p>
    <w:p w:rsidR="00D03572" w:rsidRDefault="004710BD" w:rsidP="004710BD">
      <w:pPr>
        <w:spacing w:after="0"/>
        <w:ind w:left="3969" w:right="848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73660</wp:posOffset>
            </wp:positionV>
            <wp:extent cx="1466850" cy="1962150"/>
            <wp:effectExtent l="19050" t="0" r="0" b="0"/>
            <wp:wrapThrough wrapText="bothSides">
              <wp:wrapPolygon edited="0">
                <wp:start x="-281" y="0"/>
                <wp:lineTo x="-281" y="21390"/>
                <wp:lineTo x="21600" y="21390"/>
                <wp:lineTo x="21600" y="0"/>
                <wp:lineTo x="-281" y="0"/>
              </wp:wrapPolygon>
            </wp:wrapThrough>
            <wp:docPr id="22" name="Рисунок 22" descr="C:\Documents and Settings\Admin\Local Settings\Temporary Internet Files\Content.Word\85141336_lar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85141336_large_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572">
        <w:rPr>
          <w:rFonts w:asciiTheme="majorHAnsi" w:hAnsiTheme="majorHAnsi"/>
          <w:b/>
          <w:sz w:val="32"/>
          <w:szCs w:val="32"/>
        </w:rPr>
        <w:t>музыка.</w:t>
      </w:r>
    </w:p>
    <w:p w:rsidR="00D03572" w:rsidRDefault="00D03572" w:rsidP="004710BD">
      <w:pPr>
        <w:tabs>
          <w:tab w:val="left" w:pos="7797"/>
        </w:tabs>
        <w:spacing w:after="0"/>
        <w:ind w:left="3969" w:right="3683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Аплодисменты, вызов на сцену в заключение концерта – лучшая награда артистам.</w:t>
      </w:r>
    </w:p>
    <w:p w:rsidR="00D03572" w:rsidRDefault="00D03572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D03572" w:rsidRDefault="00D03572" w:rsidP="001110CC">
      <w:pPr>
        <w:spacing w:after="0"/>
        <w:ind w:left="851" w:right="848" w:firstLine="567"/>
        <w:jc w:val="both"/>
        <w:rPr>
          <w:rFonts w:asciiTheme="majorHAnsi" w:hAnsiTheme="majorHAnsi"/>
          <w:b/>
          <w:sz w:val="32"/>
          <w:szCs w:val="32"/>
        </w:rPr>
      </w:pPr>
    </w:p>
    <w:p w:rsidR="009A4726" w:rsidRPr="008B522D" w:rsidRDefault="009A4726" w:rsidP="008B522D">
      <w:pPr>
        <w:tabs>
          <w:tab w:val="left" w:pos="1560"/>
        </w:tabs>
        <w:spacing w:after="0"/>
        <w:ind w:right="3683"/>
        <w:jc w:val="both"/>
        <w:rPr>
          <w:rFonts w:asciiTheme="majorHAnsi" w:hAnsiTheme="majorHAnsi"/>
          <w:b/>
          <w:sz w:val="32"/>
          <w:szCs w:val="32"/>
        </w:rPr>
      </w:pPr>
    </w:p>
    <w:sectPr w:rsidR="009A4726" w:rsidRPr="008B522D" w:rsidSect="000208D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942" w:rsidRDefault="007C3942" w:rsidP="00F85449">
      <w:pPr>
        <w:spacing w:after="0" w:line="240" w:lineRule="auto"/>
      </w:pPr>
      <w:r>
        <w:separator/>
      </w:r>
    </w:p>
  </w:endnote>
  <w:endnote w:type="continuationSeparator" w:id="0">
    <w:p w:rsidR="007C3942" w:rsidRDefault="007C3942" w:rsidP="00F85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942" w:rsidRDefault="007C3942" w:rsidP="00F85449">
      <w:pPr>
        <w:spacing w:after="0" w:line="240" w:lineRule="auto"/>
      </w:pPr>
      <w:r>
        <w:separator/>
      </w:r>
    </w:p>
  </w:footnote>
  <w:footnote w:type="continuationSeparator" w:id="0">
    <w:p w:rsidR="007C3942" w:rsidRDefault="007C3942" w:rsidP="00F85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30AF4"/>
    <w:multiLevelType w:val="hybridMultilevel"/>
    <w:tmpl w:val="1D3E143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72143557"/>
    <w:multiLevelType w:val="hybridMultilevel"/>
    <w:tmpl w:val="F0DCAC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08D0"/>
    <w:rsid w:val="000208D0"/>
    <w:rsid w:val="000428D5"/>
    <w:rsid w:val="000F0F7B"/>
    <w:rsid w:val="000F2FEB"/>
    <w:rsid w:val="001110CC"/>
    <w:rsid w:val="001211F5"/>
    <w:rsid w:val="00283B0D"/>
    <w:rsid w:val="002B041A"/>
    <w:rsid w:val="00342DAD"/>
    <w:rsid w:val="003D3329"/>
    <w:rsid w:val="003F3E72"/>
    <w:rsid w:val="00403F1A"/>
    <w:rsid w:val="004710BD"/>
    <w:rsid w:val="0049434B"/>
    <w:rsid w:val="00583E64"/>
    <w:rsid w:val="00614D83"/>
    <w:rsid w:val="00634A73"/>
    <w:rsid w:val="00641379"/>
    <w:rsid w:val="006461EE"/>
    <w:rsid w:val="006839EF"/>
    <w:rsid w:val="007223CF"/>
    <w:rsid w:val="007C3942"/>
    <w:rsid w:val="007D0C1D"/>
    <w:rsid w:val="00877C6B"/>
    <w:rsid w:val="008B522D"/>
    <w:rsid w:val="009A4726"/>
    <w:rsid w:val="009C387E"/>
    <w:rsid w:val="00A86F4C"/>
    <w:rsid w:val="00CD4E08"/>
    <w:rsid w:val="00D03572"/>
    <w:rsid w:val="00D84538"/>
    <w:rsid w:val="00D845AA"/>
    <w:rsid w:val="00E2005B"/>
    <w:rsid w:val="00F85449"/>
    <w:rsid w:val="00F8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8D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208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F85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85449"/>
  </w:style>
  <w:style w:type="paragraph" w:styleId="a8">
    <w:name w:val="footer"/>
    <w:basedOn w:val="a"/>
    <w:link w:val="a9"/>
    <w:uiPriority w:val="99"/>
    <w:semiHidden/>
    <w:unhideWhenUsed/>
    <w:rsid w:val="00F85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85449"/>
  </w:style>
  <w:style w:type="paragraph" w:styleId="aa">
    <w:name w:val="List Paragraph"/>
    <w:basedOn w:val="a"/>
    <w:uiPriority w:val="34"/>
    <w:qFormat/>
    <w:rsid w:val="003F3E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2014-06-16T23:39:00Z</dcterms:created>
  <dcterms:modified xsi:type="dcterms:W3CDTF">2015-05-28T10:47:00Z</dcterms:modified>
</cp:coreProperties>
</file>